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A33E" w14:textId="0900A380" w:rsidR="00D01F78" w:rsidRPr="00D41245" w:rsidRDefault="00BD423E" w:rsidP="00D01F78">
      <w:pPr>
        <w:jc w:val="center"/>
        <w:rPr>
          <w:rFonts w:ascii="Times New Roman" w:hAnsi="Times New Roman"/>
          <w:szCs w:val="24"/>
        </w:rPr>
      </w:pPr>
      <w:r w:rsidRPr="00D41245">
        <w:rPr>
          <w:rFonts w:ascii="Times New Roman" w:hAnsi="Times New Roman"/>
          <w:noProof/>
          <w:szCs w:val="24"/>
        </w:rPr>
        <w:drawing>
          <wp:anchor distT="0" distB="0" distL="114300" distR="114300" simplePos="0" relativeHeight="251658240" behindDoc="0" locked="0" layoutInCell="1" allowOverlap="1" wp14:anchorId="363E40DE" wp14:editId="631DDFB6">
            <wp:simplePos x="0" y="0"/>
            <wp:positionH relativeFrom="column">
              <wp:posOffset>-639445</wp:posOffset>
            </wp:positionH>
            <wp:positionV relativeFrom="paragraph">
              <wp:posOffset>-181610</wp:posOffset>
            </wp:positionV>
            <wp:extent cx="7772400" cy="11176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not outlined).ai"/>
                    <pic:cNvPicPr/>
                  </pic:nvPicPr>
                  <pic:blipFill>
                    <a:blip r:embed="rId5">
                      <a:extLst>
                        <a:ext uri="{28A0092B-C50C-407E-A947-70E740481C1C}">
                          <a14:useLocalDpi xmlns:a14="http://schemas.microsoft.com/office/drawing/2010/main" val="0"/>
                        </a:ext>
                      </a:extLst>
                    </a:blip>
                    <a:stretch>
                      <a:fillRect/>
                    </a:stretch>
                  </pic:blipFill>
                  <pic:spPr>
                    <a:xfrm>
                      <a:off x="0" y="0"/>
                      <a:ext cx="7772400" cy="1117692"/>
                    </a:xfrm>
                    <a:prstGeom prst="rect">
                      <a:avLst/>
                    </a:prstGeom>
                  </pic:spPr>
                </pic:pic>
              </a:graphicData>
            </a:graphic>
            <wp14:sizeRelH relativeFrom="page">
              <wp14:pctWidth>0</wp14:pctWidth>
            </wp14:sizeRelH>
            <wp14:sizeRelV relativeFrom="page">
              <wp14:pctHeight>0</wp14:pctHeight>
            </wp14:sizeRelV>
          </wp:anchor>
        </w:drawing>
      </w:r>
    </w:p>
    <w:p w14:paraId="46F04A34" w14:textId="77777777" w:rsidR="00917F6D" w:rsidRPr="00D41245" w:rsidRDefault="00917F6D">
      <w:pPr>
        <w:ind w:left="1440"/>
        <w:rPr>
          <w:rFonts w:ascii="Times New Roman" w:hAnsi="Times New Roman"/>
          <w:szCs w:val="24"/>
        </w:rPr>
      </w:pPr>
      <w:r w:rsidRPr="00D41245">
        <w:rPr>
          <w:rFonts w:ascii="Times New Roman" w:hAnsi="Times New Roman"/>
          <w:szCs w:val="24"/>
        </w:rPr>
        <w:softHyphen/>
      </w:r>
    </w:p>
    <w:p w14:paraId="0B5B8E13" w14:textId="77777777" w:rsidR="00917F6D" w:rsidRPr="00D41245" w:rsidRDefault="00917F6D">
      <w:pPr>
        <w:ind w:left="1440"/>
        <w:rPr>
          <w:rFonts w:ascii="Times New Roman" w:hAnsi="Times New Roman"/>
          <w:szCs w:val="24"/>
        </w:rPr>
      </w:pPr>
    </w:p>
    <w:p w14:paraId="526638EE" w14:textId="77777777" w:rsidR="00687DF9" w:rsidRPr="00D41245" w:rsidRDefault="00687DF9" w:rsidP="00531FC2">
      <w:pPr>
        <w:rPr>
          <w:rFonts w:ascii="Times New Roman" w:hAnsi="Times New Roman"/>
          <w:szCs w:val="24"/>
        </w:rPr>
      </w:pPr>
    </w:p>
    <w:p w14:paraId="36A2EDFC" w14:textId="77777777" w:rsidR="00687DF9" w:rsidRPr="00D41245" w:rsidRDefault="00687DF9" w:rsidP="000C6F8E">
      <w:pPr>
        <w:spacing w:before="240"/>
        <w:ind w:left="-180" w:right="-468"/>
        <w:rPr>
          <w:rFonts w:ascii="Times New Roman" w:hAnsi="Times New Roman"/>
          <w:szCs w:val="24"/>
        </w:rPr>
      </w:pPr>
    </w:p>
    <w:p w14:paraId="1DD6CA77" w14:textId="77777777" w:rsidR="0041179E" w:rsidRPr="00D41245" w:rsidRDefault="0041179E" w:rsidP="0041179E">
      <w:pPr>
        <w:ind w:left="-90" w:right="-378"/>
        <w:rPr>
          <w:rFonts w:ascii="Times New Roman" w:hAnsi="Times New Roman"/>
          <w:szCs w:val="24"/>
        </w:rPr>
      </w:pPr>
    </w:p>
    <w:p w14:paraId="79E4DAF6" w14:textId="77777777" w:rsidR="00693D2B" w:rsidRDefault="00693D2B" w:rsidP="00BF0AEF">
      <w:pPr>
        <w:jc w:val="center"/>
        <w:rPr>
          <w:rFonts w:ascii="Times New Roman" w:hAnsi="Times New Roman"/>
          <w:b/>
          <w:szCs w:val="24"/>
        </w:rPr>
      </w:pPr>
      <w:r>
        <w:rPr>
          <w:rFonts w:ascii="Times New Roman" w:hAnsi="Times New Roman"/>
          <w:b/>
          <w:szCs w:val="24"/>
        </w:rPr>
        <w:t>CHILDREN OF MAN LEFT TO DIE IN SACRAMENTO COUNTY JAIL</w:t>
      </w:r>
    </w:p>
    <w:p w14:paraId="06421D4A" w14:textId="5B70E4B0" w:rsidR="009E2824" w:rsidRPr="00D41245" w:rsidRDefault="00693D2B" w:rsidP="00BF0AEF">
      <w:pPr>
        <w:jc w:val="center"/>
        <w:rPr>
          <w:rFonts w:ascii="Times New Roman" w:hAnsi="Times New Roman"/>
          <w:b/>
          <w:szCs w:val="24"/>
        </w:rPr>
      </w:pPr>
      <w:r>
        <w:rPr>
          <w:rFonts w:ascii="Times New Roman" w:hAnsi="Times New Roman"/>
          <w:b/>
          <w:szCs w:val="24"/>
        </w:rPr>
        <w:t>FILE FEDERAL CIVIL RIGHTS LAWSUIT</w:t>
      </w:r>
      <w:r w:rsidR="00BF0AEF" w:rsidRPr="00D41245">
        <w:rPr>
          <w:rFonts w:ascii="Times New Roman" w:hAnsi="Times New Roman"/>
          <w:b/>
          <w:szCs w:val="24"/>
        </w:rPr>
        <w:t xml:space="preserve"> </w:t>
      </w:r>
    </w:p>
    <w:p w14:paraId="316A4C2B" w14:textId="77777777" w:rsidR="009E2824" w:rsidRPr="00D41245" w:rsidRDefault="009E2824" w:rsidP="009E2824">
      <w:pPr>
        <w:jc w:val="center"/>
        <w:rPr>
          <w:rFonts w:ascii="Times New Roman" w:hAnsi="Times New Roman"/>
          <w:b/>
          <w:bCs/>
          <w:szCs w:val="24"/>
        </w:rPr>
      </w:pPr>
    </w:p>
    <w:p w14:paraId="2696A8EF" w14:textId="36E11ADD" w:rsidR="009E2824" w:rsidRPr="00D41245" w:rsidRDefault="00693D2B" w:rsidP="009E2824">
      <w:pPr>
        <w:rPr>
          <w:rFonts w:ascii="Times New Roman" w:hAnsi="Times New Roman"/>
          <w:szCs w:val="24"/>
        </w:rPr>
      </w:pPr>
      <w:r>
        <w:rPr>
          <w:rFonts w:ascii="Times New Roman" w:hAnsi="Times New Roman"/>
          <w:b/>
          <w:bCs/>
          <w:szCs w:val="24"/>
        </w:rPr>
        <w:t>SACRAMENTO</w:t>
      </w:r>
      <w:r w:rsidR="009E2824" w:rsidRPr="00D41245">
        <w:rPr>
          <w:rFonts w:ascii="Times New Roman" w:hAnsi="Times New Roman"/>
          <w:b/>
          <w:bCs/>
          <w:szCs w:val="24"/>
        </w:rPr>
        <w:t>, CA (</w:t>
      </w:r>
      <w:r>
        <w:rPr>
          <w:rFonts w:ascii="Times New Roman" w:hAnsi="Times New Roman"/>
          <w:b/>
          <w:bCs/>
          <w:szCs w:val="24"/>
        </w:rPr>
        <w:t>February 2</w:t>
      </w:r>
      <w:r w:rsidR="00AE1547">
        <w:rPr>
          <w:rFonts w:ascii="Times New Roman" w:hAnsi="Times New Roman"/>
          <w:b/>
          <w:bCs/>
          <w:szCs w:val="24"/>
        </w:rPr>
        <w:t>3</w:t>
      </w:r>
      <w:r>
        <w:rPr>
          <w:rFonts w:ascii="Times New Roman" w:hAnsi="Times New Roman"/>
          <w:b/>
          <w:bCs/>
          <w:szCs w:val="24"/>
        </w:rPr>
        <w:t>, 2023</w:t>
      </w:r>
      <w:r w:rsidR="009E2824" w:rsidRPr="00D41245">
        <w:rPr>
          <w:rFonts w:ascii="Times New Roman" w:hAnsi="Times New Roman"/>
          <w:b/>
          <w:bCs/>
          <w:szCs w:val="24"/>
        </w:rPr>
        <w:t>)</w:t>
      </w:r>
      <w:r w:rsidR="009E2824" w:rsidRPr="00D41245">
        <w:rPr>
          <w:rFonts w:ascii="Times New Roman" w:hAnsi="Times New Roman"/>
          <w:szCs w:val="24"/>
        </w:rPr>
        <w:t xml:space="preserve"> — Civil rights law firm Haddad &amp; Sherwin LLP announced today </w:t>
      </w:r>
      <w:r w:rsidR="00337757" w:rsidRPr="00D41245">
        <w:rPr>
          <w:rFonts w:ascii="Times New Roman" w:hAnsi="Times New Roman"/>
          <w:szCs w:val="24"/>
        </w:rPr>
        <w:t xml:space="preserve">that </w:t>
      </w:r>
      <w:r w:rsidR="00135B03" w:rsidRPr="00D41245">
        <w:rPr>
          <w:rFonts w:ascii="Times New Roman" w:hAnsi="Times New Roman"/>
          <w:szCs w:val="24"/>
        </w:rPr>
        <w:t>it has</w:t>
      </w:r>
      <w:r w:rsidR="00337757" w:rsidRPr="00D41245">
        <w:rPr>
          <w:rFonts w:ascii="Times New Roman" w:hAnsi="Times New Roman"/>
          <w:szCs w:val="24"/>
        </w:rPr>
        <w:t xml:space="preserve"> filed </w:t>
      </w:r>
      <w:r w:rsidR="005D717C" w:rsidRPr="00D41245">
        <w:rPr>
          <w:rFonts w:ascii="Times New Roman" w:hAnsi="Times New Roman"/>
          <w:szCs w:val="24"/>
        </w:rPr>
        <w:t>a federal court lawsuit</w:t>
      </w:r>
      <w:r w:rsidR="00337757" w:rsidRPr="00D41245">
        <w:rPr>
          <w:rFonts w:ascii="Times New Roman" w:hAnsi="Times New Roman"/>
          <w:szCs w:val="24"/>
        </w:rPr>
        <w:t xml:space="preserve"> against </w:t>
      </w:r>
      <w:r>
        <w:rPr>
          <w:rFonts w:ascii="Times New Roman" w:hAnsi="Times New Roman"/>
          <w:szCs w:val="24"/>
        </w:rPr>
        <w:t>Sacramento County</w:t>
      </w:r>
      <w:r w:rsidR="00AE1547">
        <w:rPr>
          <w:rFonts w:ascii="Times New Roman" w:hAnsi="Times New Roman"/>
          <w:szCs w:val="24"/>
        </w:rPr>
        <w:t xml:space="preserve">, </w:t>
      </w:r>
      <w:r>
        <w:rPr>
          <w:rFonts w:ascii="Times New Roman" w:hAnsi="Times New Roman"/>
          <w:szCs w:val="24"/>
        </w:rPr>
        <w:t>its jail managers and medical staff</w:t>
      </w:r>
      <w:r w:rsidR="0012392C" w:rsidRPr="00D41245">
        <w:rPr>
          <w:rFonts w:ascii="Times New Roman" w:hAnsi="Times New Roman"/>
          <w:szCs w:val="24"/>
        </w:rPr>
        <w:t xml:space="preserve"> involved in </w:t>
      </w:r>
      <w:r>
        <w:rPr>
          <w:rFonts w:ascii="Times New Roman" w:hAnsi="Times New Roman"/>
          <w:szCs w:val="24"/>
        </w:rPr>
        <w:t>Anthony Galley’s</w:t>
      </w:r>
      <w:r w:rsidR="0012392C" w:rsidRPr="00D41245">
        <w:rPr>
          <w:rFonts w:ascii="Times New Roman" w:hAnsi="Times New Roman"/>
          <w:szCs w:val="24"/>
        </w:rPr>
        <w:t xml:space="preserve"> </w:t>
      </w:r>
      <w:r>
        <w:rPr>
          <w:rFonts w:ascii="Times New Roman" w:hAnsi="Times New Roman"/>
          <w:szCs w:val="24"/>
        </w:rPr>
        <w:t xml:space="preserve">death on February 15, 2022, after </w:t>
      </w:r>
      <w:r w:rsidR="006C5C7E">
        <w:rPr>
          <w:rFonts w:ascii="Times New Roman" w:hAnsi="Times New Roman"/>
          <w:szCs w:val="24"/>
        </w:rPr>
        <w:t>two</w:t>
      </w:r>
      <w:r>
        <w:rPr>
          <w:rFonts w:ascii="Times New Roman" w:hAnsi="Times New Roman"/>
          <w:szCs w:val="24"/>
        </w:rPr>
        <w:t xml:space="preserve"> days in a crowded holding cell without medical care. </w:t>
      </w:r>
      <w:r w:rsidR="00B95BF1">
        <w:rPr>
          <w:rFonts w:ascii="Times New Roman" w:hAnsi="Times New Roman"/>
          <w:szCs w:val="24"/>
        </w:rPr>
        <w:t xml:space="preserve">Jail monitors appointed by the federal court in the jail medical care class action, </w:t>
      </w:r>
      <w:r w:rsidR="00B95BF1" w:rsidRPr="006E78E1">
        <w:rPr>
          <w:i/>
          <w:iCs/>
          <w:szCs w:val="24"/>
        </w:rPr>
        <w:t>Mays v. Sacramento County</w:t>
      </w:r>
      <w:r w:rsidR="00B95BF1">
        <w:rPr>
          <w:szCs w:val="24"/>
        </w:rPr>
        <w:t>, 2:18-cv-02081-TLN-KJN (E.D. Cal.), later wrote that Mr. Galley</w:t>
      </w:r>
      <w:r w:rsidR="00F2798A">
        <w:rPr>
          <w:szCs w:val="24"/>
        </w:rPr>
        <w:t>, age 37,</w:t>
      </w:r>
      <w:r w:rsidR="00B95BF1">
        <w:rPr>
          <w:szCs w:val="24"/>
        </w:rPr>
        <w:t xml:space="preserve"> was likely in “severe alcohol withdrawal” and </w:t>
      </w:r>
      <w:r w:rsidR="008C163B">
        <w:rPr>
          <w:szCs w:val="24"/>
        </w:rPr>
        <w:t>had not been</w:t>
      </w:r>
      <w:r w:rsidR="00B95BF1">
        <w:rPr>
          <w:szCs w:val="24"/>
        </w:rPr>
        <w:t xml:space="preserve"> evaluated or treated by jail medical providers by the time of his death in a filthy</w:t>
      </w:r>
      <w:r w:rsidR="00F2798A">
        <w:rPr>
          <w:szCs w:val="24"/>
        </w:rPr>
        <w:t>, overcrowded</w:t>
      </w:r>
      <w:r w:rsidR="00B95BF1">
        <w:rPr>
          <w:szCs w:val="24"/>
        </w:rPr>
        <w:t xml:space="preserve"> cell.  </w:t>
      </w:r>
      <w:r w:rsidR="008C163B">
        <w:rPr>
          <w:szCs w:val="24"/>
        </w:rPr>
        <w:t>The County Jail already was governed by a Consent Decree stemming from t</w:t>
      </w:r>
      <w:r w:rsidR="00B95BF1">
        <w:rPr>
          <w:szCs w:val="24"/>
        </w:rPr>
        <w:t xml:space="preserve">he jail’s </w:t>
      </w:r>
      <w:r w:rsidR="00F2798A">
        <w:rPr>
          <w:szCs w:val="24"/>
        </w:rPr>
        <w:t xml:space="preserve">lack of </w:t>
      </w:r>
      <w:r w:rsidR="00B95BF1">
        <w:rPr>
          <w:szCs w:val="24"/>
        </w:rPr>
        <w:t>necessary, life-saving care</w:t>
      </w:r>
      <w:r w:rsidR="00F2798A">
        <w:rPr>
          <w:szCs w:val="24"/>
        </w:rPr>
        <w:t xml:space="preserve"> </w:t>
      </w:r>
      <w:r w:rsidR="00B95BF1">
        <w:rPr>
          <w:szCs w:val="24"/>
        </w:rPr>
        <w:t xml:space="preserve">for persons undergoing substance withdrawal.  The same callous indifference to inmates’ medical needs persisted, leading to Mr. Galley’s death.  </w:t>
      </w:r>
      <w:r w:rsidR="0012392C" w:rsidRPr="00D41245">
        <w:rPr>
          <w:rFonts w:ascii="Times New Roman" w:hAnsi="Times New Roman"/>
          <w:szCs w:val="24"/>
        </w:rPr>
        <w:t xml:space="preserve">The </w:t>
      </w:r>
      <w:r w:rsidR="00B95BF1">
        <w:rPr>
          <w:rFonts w:ascii="Times New Roman" w:hAnsi="Times New Roman"/>
          <w:szCs w:val="24"/>
        </w:rPr>
        <w:t xml:space="preserve">Complaint names former-Sheriff Scott Jones, Jail Commander Anthony </w:t>
      </w:r>
      <w:proofErr w:type="spellStart"/>
      <w:r w:rsidR="00B95BF1">
        <w:rPr>
          <w:rFonts w:ascii="Times New Roman" w:hAnsi="Times New Roman"/>
          <w:szCs w:val="24"/>
        </w:rPr>
        <w:t>Paonessa</w:t>
      </w:r>
      <w:proofErr w:type="spellEnd"/>
      <w:r w:rsidR="00B95BF1">
        <w:rPr>
          <w:rFonts w:ascii="Times New Roman" w:hAnsi="Times New Roman"/>
          <w:szCs w:val="24"/>
        </w:rPr>
        <w:t>, Jail Medical Director Veer Babu, M.D., and jail intake nurse Erica Woods, R.N</w:t>
      </w:r>
      <w:r w:rsidR="00DB73BF" w:rsidRPr="00D41245">
        <w:rPr>
          <w:rFonts w:ascii="Times New Roman" w:hAnsi="Times New Roman"/>
          <w:szCs w:val="24"/>
        </w:rPr>
        <w:t>.</w:t>
      </w:r>
    </w:p>
    <w:p w14:paraId="0D8A5CA3" w14:textId="1010861A" w:rsidR="00DB73BF" w:rsidRPr="00D41245" w:rsidRDefault="00DB73BF" w:rsidP="009E2824">
      <w:pPr>
        <w:rPr>
          <w:rFonts w:ascii="Times New Roman" w:hAnsi="Times New Roman"/>
          <w:szCs w:val="24"/>
        </w:rPr>
      </w:pPr>
    </w:p>
    <w:p w14:paraId="711260C8" w14:textId="78ACB481" w:rsidR="00A376D8" w:rsidRPr="00D41245" w:rsidRDefault="00A376D8" w:rsidP="00A376D8">
      <w:pPr>
        <w:rPr>
          <w:rFonts w:ascii="Times New Roman" w:hAnsi="Times New Roman"/>
          <w:bCs/>
          <w:color w:val="000000"/>
          <w:szCs w:val="24"/>
        </w:rPr>
      </w:pPr>
      <w:r w:rsidRPr="00D41245">
        <w:rPr>
          <w:rFonts w:ascii="Times New Roman" w:hAnsi="Times New Roman"/>
          <w:bCs/>
          <w:color w:val="000000"/>
          <w:szCs w:val="24"/>
        </w:rPr>
        <w:t>The lawsuit</w:t>
      </w:r>
      <w:r w:rsidR="00F2798A">
        <w:rPr>
          <w:rFonts w:ascii="Times New Roman" w:hAnsi="Times New Roman"/>
          <w:bCs/>
          <w:color w:val="000000"/>
          <w:szCs w:val="24"/>
        </w:rPr>
        <w:t xml:space="preserve"> is brought by Mr. Galley’s </w:t>
      </w:r>
      <w:r w:rsidR="00836CCB">
        <w:rPr>
          <w:rFonts w:ascii="Times New Roman" w:hAnsi="Times New Roman"/>
          <w:bCs/>
          <w:color w:val="000000"/>
          <w:szCs w:val="24"/>
        </w:rPr>
        <w:t>daughter,</w:t>
      </w:r>
      <w:r w:rsidR="00F2798A">
        <w:rPr>
          <w:rFonts w:ascii="Times New Roman" w:hAnsi="Times New Roman"/>
          <w:bCs/>
          <w:color w:val="000000"/>
          <w:szCs w:val="24"/>
        </w:rPr>
        <w:t xml:space="preserve"> now age</w:t>
      </w:r>
      <w:r w:rsidR="00836CCB">
        <w:rPr>
          <w:rFonts w:ascii="Times New Roman" w:hAnsi="Times New Roman"/>
          <w:bCs/>
          <w:color w:val="000000"/>
          <w:szCs w:val="24"/>
        </w:rPr>
        <w:t xml:space="preserve"> </w:t>
      </w:r>
      <w:r w:rsidR="00543B73">
        <w:rPr>
          <w:rFonts w:ascii="Times New Roman" w:hAnsi="Times New Roman"/>
          <w:bCs/>
          <w:color w:val="000000"/>
          <w:szCs w:val="24"/>
        </w:rPr>
        <w:t>1</w:t>
      </w:r>
      <w:r w:rsidR="008B7C8B">
        <w:rPr>
          <w:rFonts w:ascii="Times New Roman" w:hAnsi="Times New Roman"/>
          <w:bCs/>
          <w:color w:val="000000"/>
          <w:szCs w:val="24"/>
        </w:rPr>
        <w:t>4</w:t>
      </w:r>
      <w:r w:rsidR="00836CCB">
        <w:rPr>
          <w:rFonts w:ascii="Times New Roman" w:hAnsi="Times New Roman"/>
          <w:bCs/>
          <w:color w:val="000000"/>
          <w:szCs w:val="24"/>
        </w:rPr>
        <w:t xml:space="preserve">, and his son, now age 8.  The lawsuit </w:t>
      </w:r>
      <w:r w:rsidRPr="00D41245">
        <w:rPr>
          <w:rFonts w:ascii="Times New Roman" w:hAnsi="Times New Roman"/>
          <w:bCs/>
          <w:color w:val="000000"/>
          <w:szCs w:val="24"/>
        </w:rPr>
        <w:t xml:space="preserve">brings civil rights claims alleging violation of Mr. </w:t>
      </w:r>
      <w:r w:rsidR="00F2798A">
        <w:rPr>
          <w:rFonts w:ascii="Times New Roman" w:hAnsi="Times New Roman"/>
          <w:bCs/>
          <w:color w:val="000000"/>
          <w:szCs w:val="24"/>
        </w:rPr>
        <w:t>Galley</w:t>
      </w:r>
      <w:r w:rsidRPr="00D41245">
        <w:rPr>
          <w:rFonts w:ascii="Times New Roman" w:hAnsi="Times New Roman"/>
          <w:bCs/>
          <w:color w:val="000000"/>
          <w:szCs w:val="24"/>
        </w:rPr>
        <w:t>’s constitutional</w:t>
      </w:r>
      <w:r w:rsidR="00DB73BF" w:rsidRPr="00D41245">
        <w:rPr>
          <w:rFonts w:ascii="Times New Roman" w:hAnsi="Times New Roman"/>
          <w:bCs/>
          <w:color w:val="000000"/>
          <w:szCs w:val="24"/>
        </w:rPr>
        <w:t xml:space="preserve"> and other</w:t>
      </w:r>
      <w:r w:rsidRPr="00D41245">
        <w:rPr>
          <w:rFonts w:ascii="Times New Roman" w:hAnsi="Times New Roman"/>
          <w:bCs/>
          <w:color w:val="000000"/>
          <w:szCs w:val="24"/>
        </w:rPr>
        <w:t xml:space="preserve"> rights.  A copy of the Complaint filed today in United States District Court for the </w:t>
      </w:r>
      <w:r w:rsidR="00F2798A">
        <w:rPr>
          <w:rFonts w:ascii="Times New Roman" w:hAnsi="Times New Roman"/>
          <w:bCs/>
          <w:color w:val="000000"/>
          <w:szCs w:val="24"/>
        </w:rPr>
        <w:t>Eastern</w:t>
      </w:r>
      <w:r w:rsidRPr="00D41245">
        <w:rPr>
          <w:rFonts w:ascii="Times New Roman" w:hAnsi="Times New Roman"/>
          <w:bCs/>
          <w:color w:val="000000"/>
          <w:szCs w:val="24"/>
        </w:rPr>
        <w:t xml:space="preserve"> District of California is available upon request.</w:t>
      </w:r>
    </w:p>
    <w:p w14:paraId="12F5FA28" w14:textId="018A9DC9" w:rsidR="00DB73BF" w:rsidRPr="00D41245" w:rsidRDefault="00DB73BF" w:rsidP="00A376D8">
      <w:pPr>
        <w:rPr>
          <w:rFonts w:ascii="Times New Roman" w:hAnsi="Times New Roman"/>
          <w:bCs/>
          <w:color w:val="000000"/>
          <w:szCs w:val="24"/>
        </w:rPr>
      </w:pPr>
    </w:p>
    <w:p w14:paraId="0092C08B" w14:textId="529500DE" w:rsidR="00126D51" w:rsidRDefault="00220309" w:rsidP="00A376D8">
      <w:pPr>
        <w:rPr>
          <w:rFonts w:eastAsia="Times New Roman"/>
          <w:szCs w:val="24"/>
        </w:rPr>
      </w:pPr>
      <w:r>
        <w:rPr>
          <w:rFonts w:eastAsia="Times New Roman"/>
          <w:szCs w:val="24"/>
        </w:rPr>
        <w:t xml:space="preserve">On </w:t>
      </w:r>
      <w:r w:rsidRPr="00A93858">
        <w:rPr>
          <w:rFonts w:eastAsia="Times New Roman"/>
          <w:szCs w:val="24"/>
        </w:rPr>
        <w:t>February 13, 2022,</w:t>
      </w:r>
      <w:r>
        <w:rPr>
          <w:rFonts w:eastAsia="Times New Roman"/>
          <w:szCs w:val="24"/>
        </w:rPr>
        <w:t xml:space="preserve"> Anthony Galley</w:t>
      </w:r>
      <w:r w:rsidRPr="00A93858">
        <w:rPr>
          <w:rFonts w:eastAsia="Times New Roman"/>
          <w:szCs w:val="24"/>
        </w:rPr>
        <w:t xml:space="preserve"> was arrested </w:t>
      </w:r>
      <w:r>
        <w:rPr>
          <w:rFonts w:eastAsia="Times New Roman"/>
          <w:szCs w:val="24"/>
        </w:rPr>
        <w:t xml:space="preserve">in connection with an altercation that happened at a Super Bowl party.  Mr. Galley was attempting to leave the party in his car </w:t>
      </w:r>
      <w:r w:rsidR="00772FF2">
        <w:rPr>
          <w:rFonts w:eastAsia="Times New Roman"/>
          <w:szCs w:val="24"/>
        </w:rPr>
        <w:t xml:space="preserve">after a guest wanted to fight him.  Apparently, the guest claimed he was injured by Mr. Galley’s car as he clung to the car when it drove away.  </w:t>
      </w:r>
      <w:r w:rsidR="00FB50E3">
        <w:rPr>
          <w:rFonts w:eastAsia="Times New Roman"/>
          <w:szCs w:val="24"/>
        </w:rPr>
        <w:t xml:space="preserve">Mr. Galley </w:t>
      </w:r>
      <w:r w:rsidR="008C163B">
        <w:rPr>
          <w:rFonts w:eastAsia="Times New Roman"/>
          <w:szCs w:val="24"/>
        </w:rPr>
        <w:t xml:space="preserve">had </w:t>
      </w:r>
      <w:r w:rsidR="00FB50E3">
        <w:rPr>
          <w:rFonts w:eastAsia="Times New Roman"/>
          <w:szCs w:val="24"/>
        </w:rPr>
        <w:t xml:space="preserve">voluntarily </w:t>
      </w:r>
      <w:r w:rsidR="00FB50E3" w:rsidRPr="00A93858">
        <w:rPr>
          <w:rFonts w:eastAsia="Times New Roman"/>
          <w:szCs w:val="24"/>
        </w:rPr>
        <w:t>pulled over to the side of the road.</w:t>
      </w:r>
      <w:r w:rsidR="00FB50E3">
        <w:rPr>
          <w:rFonts w:eastAsia="Times New Roman"/>
          <w:szCs w:val="24"/>
        </w:rPr>
        <w:t xml:space="preserve">  </w:t>
      </w:r>
      <w:r w:rsidR="00772FF2">
        <w:rPr>
          <w:rFonts w:eastAsia="Times New Roman"/>
          <w:szCs w:val="24"/>
        </w:rPr>
        <w:t>P</w:t>
      </w:r>
      <w:r w:rsidRPr="00A93858">
        <w:rPr>
          <w:rFonts w:eastAsia="Times New Roman"/>
          <w:szCs w:val="24"/>
        </w:rPr>
        <w:t xml:space="preserve">olice nearby arrested </w:t>
      </w:r>
      <w:r w:rsidR="00772FF2">
        <w:rPr>
          <w:rFonts w:eastAsia="Times New Roman"/>
          <w:szCs w:val="24"/>
        </w:rPr>
        <w:t>Mr. Galley on a hit and run charge</w:t>
      </w:r>
      <w:r w:rsidR="00FB50E3">
        <w:rPr>
          <w:rFonts w:eastAsia="Times New Roman"/>
          <w:szCs w:val="24"/>
        </w:rPr>
        <w:t xml:space="preserve">.  </w:t>
      </w:r>
      <w:r w:rsidR="00772FF2">
        <w:rPr>
          <w:rFonts w:eastAsia="Times New Roman"/>
          <w:szCs w:val="24"/>
        </w:rPr>
        <w:t>He was taken to the Sacramento County Jail</w:t>
      </w:r>
      <w:r w:rsidR="008C163B">
        <w:rPr>
          <w:rFonts w:eastAsia="Times New Roman"/>
          <w:szCs w:val="24"/>
        </w:rPr>
        <w:t>,</w:t>
      </w:r>
      <w:r w:rsidR="00772FF2">
        <w:rPr>
          <w:rFonts w:eastAsia="Times New Roman"/>
          <w:szCs w:val="24"/>
        </w:rPr>
        <w:t xml:space="preserve"> already known for its overcrowding </w:t>
      </w:r>
      <w:r w:rsidR="00AE1547">
        <w:rPr>
          <w:rFonts w:eastAsia="Times New Roman"/>
          <w:szCs w:val="24"/>
        </w:rPr>
        <w:t xml:space="preserve">and </w:t>
      </w:r>
      <w:r w:rsidR="00772FF2">
        <w:rPr>
          <w:rFonts w:eastAsia="Times New Roman"/>
          <w:szCs w:val="24"/>
        </w:rPr>
        <w:t>lack of adequate medical care.  According to Mr. Galley’s medical records, Jail Monitors’ records, and interviews with other inmates, he was never evaluated or treated for alcohol withdrawal, despite his repeated requests for medical care.</w:t>
      </w:r>
    </w:p>
    <w:p w14:paraId="232F49DB" w14:textId="68312BC0" w:rsidR="00772FF2" w:rsidRDefault="00772FF2" w:rsidP="00A376D8">
      <w:pPr>
        <w:rPr>
          <w:rFonts w:eastAsia="Times New Roman"/>
          <w:szCs w:val="24"/>
        </w:rPr>
      </w:pPr>
    </w:p>
    <w:p w14:paraId="416852BF" w14:textId="394F29E1" w:rsidR="00772FF2" w:rsidRPr="00D41245" w:rsidRDefault="00772FF2" w:rsidP="00A376D8">
      <w:pPr>
        <w:rPr>
          <w:rFonts w:ascii="Times New Roman" w:hAnsi="Times New Roman"/>
          <w:szCs w:val="24"/>
        </w:rPr>
      </w:pPr>
      <w:r>
        <w:rPr>
          <w:rFonts w:eastAsia="Times New Roman"/>
          <w:szCs w:val="24"/>
        </w:rPr>
        <w:t>Anthony Galley had a long history of alcohol dependence and withdrawal, of which the jail was aware from prior alcohol and drug-related bookings.  Despite those disabilities,</w:t>
      </w:r>
      <w:r w:rsidR="00FB50E3">
        <w:rPr>
          <w:rFonts w:eastAsia="Times New Roman"/>
          <w:szCs w:val="24"/>
        </w:rPr>
        <w:t xml:space="preserve"> he appeared in good shape and exercised daily.  H</w:t>
      </w:r>
      <w:r>
        <w:rPr>
          <w:rFonts w:eastAsia="Times New Roman"/>
          <w:szCs w:val="24"/>
        </w:rPr>
        <w:t xml:space="preserve">e </w:t>
      </w:r>
      <w:r w:rsidR="00FB50E3">
        <w:rPr>
          <w:rFonts w:eastAsia="Times New Roman"/>
          <w:szCs w:val="24"/>
        </w:rPr>
        <w:t>worked as a solar installer and frequently saw his children, who lived primarily with their mother.</w:t>
      </w:r>
    </w:p>
    <w:p w14:paraId="0AE6C369" w14:textId="77777777" w:rsidR="00B8659F" w:rsidRDefault="00B8659F" w:rsidP="00A376D8">
      <w:pPr>
        <w:rPr>
          <w:rFonts w:ascii="Times New Roman" w:hAnsi="Times New Roman"/>
          <w:szCs w:val="24"/>
        </w:rPr>
      </w:pPr>
    </w:p>
    <w:p w14:paraId="5129B5A3" w14:textId="54C5F1E7" w:rsidR="00A376D8" w:rsidRPr="00D41245" w:rsidRDefault="00A376D8" w:rsidP="00A376D8">
      <w:pPr>
        <w:rPr>
          <w:rFonts w:ascii="Times New Roman" w:hAnsi="Times New Roman"/>
          <w:b/>
          <w:color w:val="000000"/>
          <w:szCs w:val="24"/>
        </w:rPr>
      </w:pPr>
      <w:r w:rsidRPr="00D41245">
        <w:rPr>
          <w:rFonts w:ascii="Times New Roman" w:hAnsi="Times New Roman"/>
          <w:b/>
          <w:color w:val="000000"/>
          <w:szCs w:val="24"/>
        </w:rPr>
        <w:t xml:space="preserve">Michael Haddad, one of </w:t>
      </w:r>
      <w:r w:rsidR="00FB50E3">
        <w:rPr>
          <w:rFonts w:ascii="Times New Roman" w:hAnsi="Times New Roman"/>
          <w:b/>
          <w:color w:val="000000"/>
          <w:szCs w:val="24"/>
        </w:rPr>
        <w:t>the family’s</w:t>
      </w:r>
      <w:r w:rsidRPr="00D41245">
        <w:rPr>
          <w:rFonts w:ascii="Times New Roman" w:hAnsi="Times New Roman"/>
          <w:b/>
          <w:color w:val="000000"/>
          <w:szCs w:val="24"/>
        </w:rPr>
        <w:t xml:space="preserve"> attorneys, says: “</w:t>
      </w:r>
      <w:r w:rsidR="00FB50E3">
        <w:rPr>
          <w:rFonts w:ascii="Times New Roman" w:hAnsi="Times New Roman"/>
          <w:b/>
          <w:color w:val="000000"/>
          <w:szCs w:val="24"/>
        </w:rPr>
        <w:t>Anthony Galley’s</w:t>
      </w:r>
      <w:r w:rsidR="00F277BF" w:rsidRPr="00D41245">
        <w:rPr>
          <w:rFonts w:ascii="Times New Roman" w:hAnsi="Times New Roman"/>
          <w:b/>
          <w:color w:val="000000"/>
          <w:szCs w:val="24"/>
        </w:rPr>
        <w:t xml:space="preserve"> </w:t>
      </w:r>
      <w:r w:rsidR="008C163B" w:rsidRPr="00D41245">
        <w:rPr>
          <w:rFonts w:ascii="Times New Roman" w:hAnsi="Times New Roman"/>
          <w:b/>
          <w:color w:val="000000"/>
          <w:szCs w:val="24"/>
        </w:rPr>
        <w:t xml:space="preserve">unnecessary </w:t>
      </w:r>
      <w:r w:rsidR="00F277BF" w:rsidRPr="00D41245">
        <w:rPr>
          <w:rFonts w:ascii="Times New Roman" w:hAnsi="Times New Roman"/>
          <w:b/>
          <w:color w:val="000000"/>
          <w:szCs w:val="24"/>
        </w:rPr>
        <w:t xml:space="preserve">death </w:t>
      </w:r>
      <w:r w:rsidR="008E7D96">
        <w:rPr>
          <w:rFonts w:ascii="Times New Roman" w:hAnsi="Times New Roman"/>
          <w:b/>
          <w:color w:val="000000"/>
          <w:szCs w:val="24"/>
        </w:rPr>
        <w:t>is a tremendous loss for his young children</w:t>
      </w:r>
      <w:r w:rsidR="00F277BF" w:rsidRPr="00D41245">
        <w:rPr>
          <w:rFonts w:ascii="Times New Roman" w:hAnsi="Times New Roman"/>
          <w:b/>
          <w:color w:val="000000"/>
          <w:szCs w:val="24"/>
        </w:rPr>
        <w:t xml:space="preserve">.  </w:t>
      </w:r>
      <w:r w:rsidR="00FB50E3">
        <w:rPr>
          <w:rFonts w:ascii="Times New Roman" w:hAnsi="Times New Roman"/>
          <w:b/>
          <w:color w:val="000000"/>
          <w:szCs w:val="24"/>
        </w:rPr>
        <w:t>Sacramento County knew that its jail had been caught allowing people awaiting trials to die from lack of medical care.  It is hard to imagine how they could let this to happen again.</w:t>
      </w:r>
      <w:r w:rsidR="00F277BF" w:rsidRPr="00D41245">
        <w:rPr>
          <w:rFonts w:ascii="Times New Roman" w:hAnsi="Times New Roman"/>
          <w:b/>
          <w:color w:val="000000"/>
          <w:szCs w:val="24"/>
        </w:rPr>
        <w:t xml:space="preserve">” </w:t>
      </w:r>
    </w:p>
    <w:p w14:paraId="482A208E" w14:textId="77777777" w:rsidR="00A376D8" w:rsidRPr="00D41245" w:rsidRDefault="00A376D8" w:rsidP="00A376D8">
      <w:pPr>
        <w:rPr>
          <w:rFonts w:ascii="Times New Roman" w:hAnsi="Times New Roman"/>
          <w:b/>
          <w:color w:val="000000"/>
          <w:szCs w:val="24"/>
        </w:rPr>
      </w:pPr>
    </w:p>
    <w:p w14:paraId="132FC879" w14:textId="6887A566" w:rsidR="00A376D8" w:rsidRPr="00D41245" w:rsidRDefault="00A376D8" w:rsidP="00A376D8">
      <w:pPr>
        <w:rPr>
          <w:rFonts w:ascii="Times New Roman" w:hAnsi="Times New Roman"/>
          <w:bCs/>
          <w:color w:val="000000"/>
          <w:szCs w:val="24"/>
        </w:rPr>
      </w:pPr>
      <w:r w:rsidRPr="00D41245">
        <w:rPr>
          <w:rFonts w:ascii="Times New Roman" w:hAnsi="Times New Roman"/>
          <w:b/>
          <w:color w:val="000000"/>
          <w:szCs w:val="24"/>
        </w:rPr>
        <w:t>Julia Sherwin, another family attorney, says, “</w:t>
      </w:r>
      <w:r w:rsidR="00543B73">
        <w:rPr>
          <w:rFonts w:ascii="Times New Roman" w:hAnsi="Times New Roman"/>
          <w:b/>
          <w:color w:val="000000"/>
          <w:szCs w:val="24"/>
        </w:rPr>
        <w:t>Anthony, like one</w:t>
      </w:r>
      <w:r w:rsidR="00AE1547">
        <w:rPr>
          <w:rFonts w:ascii="Times New Roman" w:hAnsi="Times New Roman"/>
          <w:b/>
          <w:color w:val="000000"/>
          <w:szCs w:val="24"/>
        </w:rPr>
        <w:t>-</w:t>
      </w:r>
      <w:r w:rsidR="00543B73">
        <w:rPr>
          <w:rFonts w:ascii="Times New Roman" w:hAnsi="Times New Roman"/>
          <w:b/>
          <w:color w:val="000000"/>
          <w:szCs w:val="24"/>
        </w:rPr>
        <w:t>in</w:t>
      </w:r>
      <w:r w:rsidR="00AE1547">
        <w:rPr>
          <w:rFonts w:ascii="Times New Roman" w:hAnsi="Times New Roman"/>
          <w:b/>
          <w:color w:val="000000"/>
          <w:szCs w:val="24"/>
        </w:rPr>
        <w:t>-</w:t>
      </w:r>
      <w:r w:rsidR="00543B73">
        <w:rPr>
          <w:rFonts w:ascii="Times New Roman" w:hAnsi="Times New Roman"/>
          <w:b/>
          <w:color w:val="000000"/>
          <w:szCs w:val="24"/>
        </w:rPr>
        <w:t>eight adults in this country, suffered from alcohol dependence.  The severe alcohol withdrawal that killed him is 100% preventable.  If the jail had just followed detox protocols, Anthony would still be alive.</w:t>
      </w:r>
      <w:r w:rsidR="00437F6C">
        <w:rPr>
          <w:rFonts w:ascii="Times New Roman" w:hAnsi="Times New Roman"/>
          <w:b/>
          <w:color w:val="000000"/>
          <w:szCs w:val="24"/>
        </w:rPr>
        <w:t>”</w:t>
      </w:r>
      <w:r w:rsidR="00122ACB" w:rsidRPr="00D41245">
        <w:rPr>
          <w:rFonts w:ascii="Times New Roman" w:hAnsi="Times New Roman"/>
          <w:b/>
          <w:color w:val="000000"/>
          <w:szCs w:val="24"/>
        </w:rPr>
        <w:t xml:space="preserve"> </w:t>
      </w:r>
    </w:p>
    <w:p w14:paraId="2B2A781D" w14:textId="7372C2FC" w:rsidR="00A376D8" w:rsidRPr="00D41245" w:rsidRDefault="00A376D8" w:rsidP="00A376D8">
      <w:pPr>
        <w:rPr>
          <w:rFonts w:ascii="Times New Roman" w:hAnsi="Times New Roman"/>
          <w:bCs/>
          <w:color w:val="000000"/>
          <w:szCs w:val="24"/>
        </w:rPr>
      </w:pPr>
    </w:p>
    <w:p w14:paraId="36D78828" w14:textId="2B83C026" w:rsidR="00A376D8" w:rsidRDefault="00A376D8" w:rsidP="00437F6C">
      <w:pPr>
        <w:rPr>
          <w:rFonts w:ascii="Times New Roman" w:hAnsi="Times New Roman"/>
          <w:szCs w:val="24"/>
        </w:rPr>
      </w:pPr>
      <w:r w:rsidRPr="00D41245">
        <w:rPr>
          <w:rFonts w:ascii="Times New Roman" w:hAnsi="Times New Roman"/>
          <w:szCs w:val="24"/>
        </w:rPr>
        <w:lastRenderedPageBreak/>
        <w:t>To interview attorney Michael Haddad or Julia Sherwin of Haddad &amp; Sherwin LLP, please call or email them as listed below</w:t>
      </w:r>
      <w:r w:rsidR="00437F6C">
        <w:rPr>
          <w:rFonts w:ascii="Times New Roman" w:hAnsi="Times New Roman"/>
          <w:szCs w:val="24"/>
        </w:rPr>
        <w:t>.</w:t>
      </w:r>
    </w:p>
    <w:p w14:paraId="786F4858" w14:textId="6037504D" w:rsidR="00595CB1" w:rsidRDefault="00595CB1" w:rsidP="00437F6C">
      <w:pPr>
        <w:rPr>
          <w:rFonts w:ascii="Times New Roman" w:hAnsi="Times New Roman"/>
          <w:szCs w:val="24"/>
        </w:rPr>
      </w:pPr>
    </w:p>
    <w:p w14:paraId="45108F63" w14:textId="0EB6B16F" w:rsidR="00595CB1" w:rsidRDefault="00595CB1" w:rsidP="00437F6C">
      <w:pPr>
        <w:rPr>
          <w:rFonts w:ascii="Times New Roman" w:hAnsi="Times New Roman"/>
          <w:szCs w:val="24"/>
        </w:rPr>
      </w:pPr>
      <w:r>
        <w:rPr>
          <w:rFonts w:ascii="Times New Roman" w:hAnsi="Times New Roman"/>
          <w:szCs w:val="24"/>
        </w:rPr>
        <w:t xml:space="preserve">A photo of Mr. Galley on his wedding day is </w:t>
      </w:r>
      <w:hyperlink r:id="rId6" w:history="1">
        <w:r w:rsidRPr="00595CB1">
          <w:rPr>
            <w:rStyle w:val="Hyperlink"/>
            <w:rFonts w:ascii="Times New Roman" w:hAnsi="Times New Roman"/>
            <w:szCs w:val="24"/>
          </w:rPr>
          <w:t>here.</w:t>
        </w:r>
      </w:hyperlink>
    </w:p>
    <w:p w14:paraId="00D8EA6A" w14:textId="1CA59271" w:rsidR="00437F6C" w:rsidRDefault="00437F6C" w:rsidP="00437F6C">
      <w:pPr>
        <w:rPr>
          <w:rFonts w:ascii="Times New Roman" w:hAnsi="Times New Roman"/>
          <w:szCs w:val="24"/>
        </w:rPr>
      </w:pPr>
    </w:p>
    <w:p w14:paraId="30094E91" w14:textId="77777777" w:rsidR="00C4277B" w:rsidRPr="00D41245" w:rsidRDefault="00C4277B" w:rsidP="00C4277B">
      <w:pPr>
        <w:rPr>
          <w:rFonts w:ascii="Times New Roman" w:hAnsi="Times New Roman"/>
          <w:szCs w:val="24"/>
        </w:rPr>
      </w:pPr>
      <w:r w:rsidRPr="00D41245">
        <w:rPr>
          <w:rFonts w:ascii="Times New Roman" w:hAnsi="Times New Roman"/>
          <w:b/>
          <w:bCs/>
          <w:i/>
          <w:iCs/>
          <w:szCs w:val="24"/>
        </w:rPr>
        <w:t>ABOUT HADDAD &amp; SHERWIN LLP.</w:t>
      </w:r>
      <w:r w:rsidRPr="00D41245">
        <w:rPr>
          <w:rFonts w:ascii="Times New Roman" w:hAnsi="Times New Roman"/>
          <w:szCs w:val="24"/>
        </w:rPr>
        <w:t xml:space="preserve">  Founded in 1998 by Michael Haddad and Julia Sherwin, Haddad &amp; Sherwin LLP is an Oakland law firm representing people in serious civil rights, police and jail misconduct, and wrongful death cases.  For more information, visit </w:t>
      </w:r>
      <w:hyperlink r:id="rId7" w:history="1">
        <w:r w:rsidRPr="00D41245">
          <w:rPr>
            <w:rStyle w:val="Hyperlink"/>
            <w:rFonts w:ascii="Times New Roman" w:hAnsi="Times New Roman"/>
            <w:szCs w:val="24"/>
          </w:rPr>
          <w:t>https://haddadandsherwin.com/</w:t>
        </w:r>
      </w:hyperlink>
      <w:r w:rsidRPr="00D41245">
        <w:rPr>
          <w:rFonts w:ascii="Times New Roman" w:hAnsi="Times New Roman"/>
          <w:szCs w:val="24"/>
        </w:rPr>
        <w:t>.</w:t>
      </w:r>
    </w:p>
    <w:p w14:paraId="2037FD92" w14:textId="77777777" w:rsidR="00C4277B" w:rsidRPr="00D41245" w:rsidRDefault="00C4277B" w:rsidP="009E2824">
      <w:pPr>
        <w:rPr>
          <w:rFonts w:ascii="Times New Roman" w:hAnsi="Times New Roman"/>
          <w:b/>
          <w:szCs w:val="24"/>
          <w:u w:val="single"/>
        </w:rPr>
      </w:pPr>
    </w:p>
    <w:p w14:paraId="02A2865D" w14:textId="77777777" w:rsidR="00C4277B" w:rsidRPr="00D41245" w:rsidRDefault="00C4277B" w:rsidP="009E2824">
      <w:pPr>
        <w:rPr>
          <w:rFonts w:ascii="Times New Roman" w:hAnsi="Times New Roman"/>
          <w:b/>
          <w:szCs w:val="24"/>
          <w:u w:val="single"/>
        </w:rPr>
      </w:pPr>
    </w:p>
    <w:p w14:paraId="0B777311" w14:textId="1F07A06F" w:rsidR="00E21140" w:rsidRPr="00D41245" w:rsidRDefault="009E2824" w:rsidP="009E2824">
      <w:pPr>
        <w:rPr>
          <w:rFonts w:ascii="Times New Roman" w:hAnsi="Times New Roman"/>
          <w:b/>
          <w:szCs w:val="24"/>
        </w:rPr>
      </w:pPr>
      <w:r w:rsidRPr="00D41245">
        <w:rPr>
          <w:rFonts w:ascii="Times New Roman" w:hAnsi="Times New Roman"/>
          <w:b/>
          <w:szCs w:val="24"/>
          <w:u w:val="single"/>
        </w:rPr>
        <w:t>Contact</w:t>
      </w:r>
      <w:r w:rsidRPr="00D41245">
        <w:rPr>
          <w:rFonts w:ascii="Times New Roman" w:hAnsi="Times New Roman"/>
          <w:b/>
          <w:szCs w:val="24"/>
        </w:rPr>
        <w:t xml:space="preserve">:  </w:t>
      </w:r>
    </w:p>
    <w:p w14:paraId="334F2899" w14:textId="77777777" w:rsidR="00E21140" w:rsidRPr="00D41245" w:rsidRDefault="00E21140" w:rsidP="009E2824">
      <w:pPr>
        <w:rPr>
          <w:rFonts w:ascii="Times New Roman" w:hAnsi="Times New Roman"/>
          <w:b/>
          <w:szCs w:val="24"/>
        </w:rPr>
      </w:pPr>
    </w:p>
    <w:p w14:paraId="5F461E69" w14:textId="008617E4" w:rsidR="009E2824" w:rsidRPr="00D41245" w:rsidRDefault="009E2824" w:rsidP="009E2824">
      <w:pPr>
        <w:rPr>
          <w:rFonts w:ascii="Times New Roman" w:hAnsi="Times New Roman"/>
          <w:b/>
          <w:szCs w:val="24"/>
        </w:rPr>
      </w:pPr>
      <w:r w:rsidRPr="00D41245">
        <w:rPr>
          <w:rFonts w:ascii="Times New Roman" w:hAnsi="Times New Roman"/>
          <w:b/>
          <w:szCs w:val="24"/>
        </w:rPr>
        <w:t xml:space="preserve">Michael Haddad </w:t>
      </w:r>
      <w:r w:rsidR="00862C53" w:rsidRPr="00D41245">
        <w:rPr>
          <w:rFonts w:ascii="Times New Roman" w:hAnsi="Times New Roman"/>
          <w:b/>
          <w:szCs w:val="24"/>
        </w:rPr>
        <w:t>or Julia Sherwin</w:t>
      </w:r>
    </w:p>
    <w:p w14:paraId="20097D42" w14:textId="6FFE5A4B" w:rsidR="009E2824" w:rsidRPr="00D41245" w:rsidRDefault="009E2824" w:rsidP="009E2824">
      <w:pPr>
        <w:rPr>
          <w:rFonts w:ascii="Times New Roman" w:hAnsi="Times New Roman"/>
          <w:szCs w:val="24"/>
        </w:rPr>
      </w:pPr>
      <w:r w:rsidRPr="00D41245">
        <w:rPr>
          <w:rFonts w:ascii="Times New Roman" w:hAnsi="Times New Roman"/>
          <w:szCs w:val="24"/>
        </w:rPr>
        <w:t>(</w:t>
      </w:r>
      <w:r w:rsidR="00862C53" w:rsidRPr="00D41245">
        <w:rPr>
          <w:rFonts w:ascii="Times New Roman" w:hAnsi="Times New Roman"/>
          <w:szCs w:val="24"/>
        </w:rPr>
        <w:t>office</w:t>
      </w:r>
      <w:r w:rsidRPr="00D41245">
        <w:rPr>
          <w:rFonts w:ascii="Times New Roman" w:hAnsi="Times New Roman"/>
          <w:szCs w:val="24"/>
        </w:rPr>
        <w:t>) (510) 452-5500</w:t>
      </w:r>
    </w:p>
    <w:p w14:paraId="3D80F9E0" w14:textId="42C6EFB1" w:rsidR="009E2824" w:rsidRPr="00D41245" w:rsidRDefault="00810A14" w:rsidP="009E2824">
      <w:pPr>
        <w:rPr>
          <w:rFonts w:ascii="Times New Roman" w:hAnsi="Times New Roman"/>
          <w:szCs w:val="24"/>
        </w:rPr>
      </w:pPr>
      <w:hyperlink r:id="rId8" w:history="1">
        <w:r w:rsidR="00E21140" w:rsidRPr="00D41245">
          <w:rPr>
            <w:rStyle w:val="Hyperlink"/>
            <w:rFonts w:ascii="Times New Roman" w:hAnsi="Times New Roman"/>
            <w:szCs w:val="24"/>
          </w:rPr>
          <w:t>michael.julia@haddadandsherwin.com</w:t>
        </w:r>
      </w:hyperlink>
    </w:p>
    <w:p w14:paraId="17FEDAF9" w14:textId="0A54EC55" w:rsidR="009E2824" w:rsidRPr="00D41245" w:rsidRDefault="009E2824" w:rsidP="009E2824">
      <w:pPr>
        <w:rPr>
          <w:rFonts w:ascii="Times New Roman" w:hAnsi="Times New Roman"/>
          <w:szCs w:val="24"/>
        </w:rPr>
      </w:pPr>
    </w:p>
    <w:p w14:paraId="1B3803E0" w14:textId="76363E69" w:rsidR="00E21140" w:rsidRPr="008B7C8B" w:rsidRDefault="00E21140" w:rsidP="00E21140">
      <w:pPr>
        <w:rPr>
          <w:rStyle w:val="Hyperlink"/>
          <w:rFonts w:ascii="Times New Roman" w:hAnsi="Times New Roman"/>
          <w:b/>
          <w:bCs/>
          <w:color w:val="000000" w:themeColor="text1"/>
          <w:szCs w:val="24"/>
          <w:u w:val="none"/>
        </w:rPr>
      </w:pPr>
      <w:r w:rsidRPr="008B7C8B">
        <w:rPr>
          <w:rStyle w:val="Hyperlink"/>
          <w:rFonts w:ascii="Times New Roman" w:hAnsi="Times New Roman"/>
          <w:b/>
          <w:bCs/>
          <w:color w:val="000000" w:themeColor="text1"/>
          <w:szCs w:val="24"/>
          <w:u w:val="none"/>
        </w:rPr>
        <w:t>Tim Johnson</w:t>
      </w:r>
      <w:r w:rsidR="00595CB1">
        <w:rPr>
          <w:rStyle w:val="Hyperlink"/>
          <w:rFonts w:ascii="Times New Roman" w:hAnsi="Times New Roman"/>
          <w:b/>
          <w:bCs/>
          <w:color w:val="000000" w:themeColor="text1"/>
          <w:szCs w:val="24"/>
          <w:u w:val="none"/>
        </w:rPr>
        <w:t xml:space="preserve">, </w:t>
      </w:r>
      <w:r w:rsidR="00595CB1" w:rsidRPr="0058642C">
        <w:rPr>
          <w:rStyle w:val="Hyperlink"/>
          <w:rFonts w:ascii="Times New Roman" w:hAnsi="Times New Roman"/>
          <w:b/>
          <w:bCs/>
          <w:color w:val="000000" w:themeColor="text1"/>
          <w:szCs w:val="24"/>
          <w:u w:val="none"/>
        </w:rPr>
        <w:t>Madi Oliv</w:t>
      </w:r>
      <w:r w:rsidR="0058642C" w:rsidRPr="008B7C8B">
        <w:rPr>
          <w:rFonts w:ascii="Times New Roman" w:eastAsia="Verdana" w:hAnsi="Times New Roman"/>
          <w:b/>
          <w:bCs/>
          <w:szCs w:val="24"/>
        </w:rPr>
        <w:t>é</w:t>
      </w:r>
      <w:r w:rsidR="0058642C">
        <w:rPr>
          <w:rFonts w:ascii="Times New Roman" w:eastAsia="Verdana" w:hAnsi="Times New Roman"/>
          <w:b/>
          <w:bCs/>
          <w:szCs w:val="24"/>
        </w:rPr>
        <w:t xml:space="preserve"> or</w:t>
      </w:r>
      <w:r w:rsidR="0058642C" w:rsidRPr="008B7C8B">
        <w:rPr>
          <w:rFonts w:ascii="Times New Roman" w:eastAsia="Verdana" w:hAnsi="Times New Roman"/>
          <w:b/>
          <w:bCs/>
          <w:szCs w:val="24"/>
        </w:rPr>
        <w:t xml:space="preserve"> Leah Stapleton</w:t>
      </w:r>
    </w:p>
    <w:p w14:paraId="4EF957A7" w14:textId="77777777" w:rsidR="00E21140" w:rsidRPr="008B7C8B" w:rsidRDefault="00E21140" w:rsidP="00E21140">
      <w:pPr>
        <w:rPr>
          <w:rStyle w:val="Hyperlink"/>
          <w:rFonts w:ascii="Times New Roman" w:hAnsi="Times New Roman"/>
          <w:color w:val="000000" w:themeColor="text1"/>
          <w:szCs w:val="24"/>
          <w:u w:val="none"/>
        </w:rPr>
      </w:pPr>
      <w:r w:rsidRPr="008B7C8B">
        <w:rPr>
          <w:rStyle w:val="Hyperlink"/>
          <w:rFonts w:ascii="Times New Roman" w:hAnsi="Times New Roman"/>
          <w:color w:val="000000" w:themeColor="text1"/>
          <w:szCs w:val="24"/>
          <w:u w:val="none"/>
        </w:rPr>
        <w:t>UPRAISE Marketing + PR for Haddad &amp; Sherwin LLP</w:t>
      </w:r>
    </w:p>
    <w:p w14:paraId="4EA4931C" w14:textId="063169A0" w:rsidR="00E21140" w:rsidRPr="008B7C8B" w:rsidRDefault="00E21140" w:rsidP="00E21140">
      <w:pPr>
        <w:rPr>
          <w:rStyle w:val="Hyperlink"/>
          <w:rFonts w:ascii="Times New Roman" w:hAnsi="Times New Roman"/>
          <w:color w:val="000000" w:themeColor="text1"/>
          <w:szCs w:val="24"/>
          <w:u w:val="none"/>
        </w:rPr>
      </w:pPr>
      <w:r w:rsidRPr="008B7C8B">
        <w:rPr>
          <w:rStyle w:val="Hyperlink"/>
          <w:rFonts w:ascii="Times New Roman" w:hAnsi="Times New Roman"/>
          <w:color w:val="000000" w:themeColor="text1"/>
          <w:szCs w:val="24"/>
          <w:u w:val="none"/>
        </w:rPr>
        <w:t>(</w:t>
      </w:r>
      <w:r w:rsidR="006E73E6">
        <w:rPr>
          <w:rStyle w:val="Hyperlink"/>
          <w:rFonts w:ascii="Times New Roman" w:hAnsi="Times New Roman"/>
          <w:color w:val="000000" w:themeColor="text1"/>
          <w:szCs w:val="24"/>
          <w:u w:val="none"/>
        </w:rPr>
        <w:t xml:space="preserve">Tim Johnson </w:t>
      </w:r>
      <w:r w:rsidRPr="008B7C8B">
        <w:rPr>
          <w:rStyle w:val="Hyperlink"/>
          <w:rFonts w:ascii="Times New Roman" w:hAnsi="Times New Roman"/>
          <w:color w:val="000000" w:themeColor="text1"/>
          <w:szCs w:val="24"/>
          <w:u w:val="none"/>
        </w:rPr>
        <w:t>cell) (415) 385-9537</w:t>
      </w:r>
    </w:p>
    <w:p w14:paraId="1AAC732A" w14:textId="77777777" w:rsidR="00E21140" w:rsidRPr="00D41245" w:rsidRDefault="00810A14" w:rsidP="00E21140">
      <w:pPr>
        <w:rPr>
          <w:rStyle w:val="Hyperlink"/>
          <w:rFonts w:ascii="Times New Roman" w:hAnsi="Times New Roman"/>
          <w:szCs w:val="24"/>
        </w:rPr>
      </w:pPr>
      <w:hyperlink r:id="rId9" w:history="1">
        <w:r w:rsidR="00E21140" w:rsidRPr="008B7C8B">
          <w:rPr>
            <w:rStyle w:val="Hyperlink"/>
            <w:rFonts w:ascii="Times New Roman" w:hAnsi="Times New Roman"/>
            <w:szCs w:val="24"/>
          </w:rPr>
          <w:t>Haddad-sherwin@upraisepr.com</w:t>
        </w:r>
      </w:hyperlink>
    </w:p>
    <w:p w14:paraId="64CACB80" w14:textId="77777777" w:rsidR="00E21140" w:rsidRPr="00D41245" w:rsidRDefault="00E21140" w:rsidP="00E21140">
      <w:pPr>
        <w:rPr>
          <w:rStyle w:val="Hyperlink"/>
          <w:rFonts w:ascii="Times New Roman" w:hAnsi="Times New Roman"/>
          <w:szCs w:val="24"/>
        </w:rPr>
      </w:pPr>
    </w:p>
    <w:p w14:paraId="565A175B" w14:textId="77777777" w:rsidR="00BF3FEF" w:rsidRPr="00D41245" w:rsidRDefault="00BF3FEF" w:rsidP="009E2824">
      <w:pPr>
        <w:rPr>
          <w:rFonts w:ascii="Times New Roman" w:hAnsi="Times New Roman"/>
          <w:szCs w:val="24"/>
        </w:rPr>
      </w:pPr>
    </w:p>
    <w:p w14:paraId="2E47D470" w14:textId="14AD9C0A" w:rsidR="00BD423E" w:rsidRPr="00D41245" w:rsidRDefault="00BD423E" w:rsidP="00146E70">
      <w:pPr>
        <w:tabs>
          <w:tab w:val="left" w:pos="7680"/>
        </w:tabs>
        <w:rPr>
          <w:rFonts w:ascii="Times New Roman" w:hAnsi="Times New Roman"/>
          <w:szCs w:val="24"/>
        </w:rPr>
      </w:pPr>
    </w:p>
    <w:sectPr w:rsidR="00BD423E" w:rsidRPr="00D41245" w:rsidSect="00687DF9">
      <w:pgSz w:w="12240" w:h="15840"/>
      <w:pgMar w:top="720" w:right="1260" w:bottom="806"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E6"/>
    <w:rsid w:val="0006529D"/>
    <w:rsid w:val="00094CD9"/>
    <w:rsid w:val="000C6F8E"/>
    <w:rsid w:val="000F3E5B"/>
    <w:rsid w:val="00100572"/>
    <w:rsid w:val="0012285E"/>
    <w:rsid w:val="00122ACB"/>
    <w:rsid w:val="0012392C"/>
    <w:rsid w:val="00126D51"/>
    <w:rsid w:val="00135B03"/>
    <w:rsid w:val="00146E70"/>
    <w:rsid w:val="0018479B"/>
    <w:rsid w:val="001C5AC6"/>
    <w:rsid w:val="001D6AAD"/>
    <w:rsid w:val="001F228C"/>
    <w:rsid w:val="001F259A"/>
    <w:rsid w:val="00216DF1"/>
    <w:rsid w:val="00220309"/>
    <w:rsid w:val="002447B7"/>
    <w:rsid w:val="002A210C"/>
    <w:rsid w:val="002B53BE"/>
    <w:rsid w:val="002C78D5"/>
    <w:rsid w:val="00337757"/>
    <w:rsid w:val="00357A27"/>
    <w:rsid w:val="003D6DB5"/>
    <w:rsid w:val="003E06D4"/>
    <w:rsid w:val="003E0846"/>
    <w:rsid w:val="003E4879"/>
    <w:rsid w:val="0041179E"/>
    <w:rsid w:val="00415FCA"/>
    <w:rsid w:val="00437F6C"/>
    <w:rsid w:val="00441368"/>
    <w:rsid w:val="00445A7D"/>
    <w:rsid w:val="004B3768"/>
    <w:rsid w:val="004F63C1"/>
    <w:rsid w:val="00531FC2"/>
    <w:rsid w:val="00543B73"/>
    <w:rsid w:val="00550570"/>
    <w:rsid w:val="00552E43"/>
    <w:rsid w:val="0058642C"/>
    <w:rsid w:val="00595CB1"/>
    <w:rsid w:val="005D387C"/>
    <w:rsid w:val="005D717C"/>
    <w:rsid w:val="00633B82"/>
    <w:rsid w:val="006621F2"/>
    <w:rsid w:val="006651A1"/>
    <w:rsid w:val="00675901"/>
    <w:rsid w:val="00677273"/>
    <w:rsid w:val="00687DF9"/>
    <w:rsid w:val="00693D2B"/>
    <w:rsid w:val="006B41AD"/>
    <w:rsid w:val="006C5C7E"/>
    <w:rsid w:val="006E73E6"/>
    <w:rsid w:val="006F5294"/>
    <w:rsid w:val="00741A37"/>
    <w:rsid w:val="00772FF2"/>
    <w:rsid w:val="007856C7"/>
    <w:rsid w:val="007D719E"/>
    <w:rsid w:val="007F1DC1"/>
    <w:rsid w:val="00803C59"/>
    <w:rsid w:val="00810A14"/>
    <w:rsid w:val="008266B7"/>
    <w:rsid w:val="0082725E"/>
    <w:rsid w:val="00833D94"/>
    <w:rsid w:val="00836CCB"/>
    <w:rsid w:val="00862C53"/>
    <w:rsid w:val="00883702"/>
    <w:rsid w:val="00890359"/>
    <w:rsid w:val="008B7C8B"/>
    <w:rsid w:val="008C163B"/>
    <w:rsid w:val="008D5724"/>
    <w:rsid w:val="008E7D96"/>
    <w:rsid w:val="00917F6D"/>
    <w:rsid w:val="009A0F26"/>
    <w:rsid w:val="009E2824"/>
    <w:rsid w:val="00A376D8"/>
    <w:rsid w:val="00A5687C"/>
    <w:rsid w:val="00A83879"/>
    <w:rsid w:val="00A868CE"/>
    <w:rsid w:val="00A964E9"/>
    <w:rsid w:val="00AE1547"/>
    <w:rsid w:val="00AF57DE"/>
    <w:rsid w:val="00B752E6"/>
    <w:rsid w:val="00B8659F"/>
    <w:rsid w:val="00B95BF1"/>
    <w:rsid w:val="00BD423E"/>
    <w:rsid w:val="00BE10A7"/>
    <w:rsid w:val="00BF0AEF"/>
    <w:rsid w:val="00BF3FEF"/>
    <w:rsid w:val="00C03E90"/>
    <w:rsid w:val="00C4277B"/>
    <w:rsid w:val="00C519C7"/>
    <w:rsid w:val="00C56BD0"/>
    <w:rsid w:val="00C709A9"/>
    <w:rsid w:val="00C95D3F"/>
    <w:rsid w:val="00CA076E"/>
    <w:rsid w:val="00CB27B8"/>
    <w:rsid w:val="00CE2713"/>
    <w:rsid w:val="00D01A50"/>
    <w:rsid w:val="00D01F78"/>
    <w:rsid w:val="00D23AE3"/>
    <w:rsid w:val="00D41245"/>
    <w:rsid w:val="00DA12E4"/>
    <w:rsid w:val="00DB2CED"/>
    <w:rsid w:val="00DB73BF"/>
    <w:rsid w:val="00DC623C"/>
    <w:rsid w:val="00DC7159"/>
    <w:rsid w:val="00DF246F"/>
    <w:rsid w:val="00E13355"/>
    <w:rsid w:val="00E21140"/>
    <w:rsid w:val="00EF0479"/>
    <w:rsid w:val="00F277BF"/>
    <w:rsid w:val="00F2798A"/>
    <w:rsid w:val="00FB13FF"/>
    <w:rsid w:val="00FB50E3"/>
    <w:rsid w:val="00FD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53AFA5"/>
  <w14:defaultImageDpi w14:val="330"/>
  <w15:docId w15:val="{608908CA-E6B1-4BD1-9504-5AEF4086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09A9"/>
    <w:rPr>
      <w:rFonts w:ascii="Courier" w:eastAsia="MS Mincho" w:hAnsi="Courier"/>
      <w:sz w:val="21"/>
      <w:szCs w:val="21"/>
    </w:rPr>
  </w:style>
  <w:style w:type="character" w:customStyle="1" w:styleId="PlainTextChar">
    <w:name w:val="Plain Text Char"/>
    <w:link w:val="PlainText"/>
    <w:uiPriority w:val="99"/>
    <w:rsid w:val="00C709A9"/>
    <w:rPr>
      <w:rFonts w:ascii="Courier" w:eastAsia="MS Mincho" w:hAnsi="Courier"/>
      <w:sz w:val="21"/>
      <w:szCs w:val="21"/>
    </w:rPr>
  </w:style>
  <w:style w:type="paragraph" w:styleId="BalloonText">
    <w:name w:val="Balloon Text"/>
    <w:basedOn w:val="Normal"/>
    <w:link w:val="BalloonTextChar"/>
    <w:uiPriority w:val="99"/>
    <w:semiHidden/>
    <w:unhideWhenUsed/>
    <w:rsid w:val="00D01F78"/>
    <w:rPr>
      <w:rFonts w:ascii="Lucida Grande" w:hAnsi="Lucida Grande"/>
      <w:sz w:val="18"/>
      <w:szCs w:val="18"/>
    </w:rPr>
  </w:style>
  <w:style w:type="character" w:customStyle="1" w:styleId="BalloonTextChar">
    <w:name w:val="Balloon Text Char"/>
    <w:basedOn w:val="DefaultParagraphFont"/>
    <w:link w:val="BalloonText"/>
    <w:uiPriority w:val="99"/>
    <w:semiHidden/>
    <w:rsid w:val="00D01F78"/>
    <w:rPr>
      <w:rFonts w:ascii="Lucida Grande" w:hAnsi="Lucida Grande"/>
      <w:sz w:val="18"/>
      <w:szCs w:val="18"/>
    </w:rPr>
  </w:style>
  <w:style w:type="character" w:styleId="Hyperlink">
    <w:name w:val="Hyperlink"/>
    <w:rsid w:val="009E2824"/>
    <w:rPr>
      <w:color w:val="0000FF"/>
      <w:u w:val="single"/>
    </w:rPr>
  </w:style>
  <w:style w:type="paragraph" w:styleId="ListParagraph">
    <w:name w:val="List Paragraph"/>
    <w:basedOn w:val="Normal"/>
    <w:uiPriority w:val="34"/>
    <w:qFormat/>
    <w:rsid w:val="003E4879"/>
    <w:pPr>
      <w:ind w:left="720"/>
      <w:contextualSpacing/>
    </w:pPr>
  </w:style>
  <w:style w:type="character" w:styleId="UnresolvedMention">
    <w:name w:val="Unresolved Mention"/>
    <w:basedOn w:val="DefaultParagraphFont"/>
    <w:uiPriority w:val="99"/>
    <w:semiHidden/>
    <w:unhideWhenUsed/>
    <w:rsid w:val="005D387C"/>
    <w:rPr>
      <w:color w:val="605E5C"/>
      <w:shd w:val="clear" w:color="auto" w:fill="E1DFDD"/>
    </w:rPr>
  </w:style>
  <w:style w:type="character" w:styleId="FollowedHyperlink">
    <w:name w:val="FollowedHyperlink"/>
    <w:basedOn w:val="DefaultParagraphFont"/>
    <w:uiPriority w:val="99"/>
    <w:semiHidden/>
    <w:unhideWhenUsed/>
    <w:rsid w:val="008D5724"/>
    <w:rPr>
      <w:color w:val="800080" w:themeColor="followedHyperlink"/>
      <w:u w:val="single"/>
    </w:rPr>
  </w:style>
  <w:style w:type="paragraph" w:styleId="NormalWeb">
    <w:name w:val="Normal (Web)"/>
    <w:basedOn w:val="Normal"/>
    <w:uiPriority w:val="99"/>
    <w:semiHidden/>
    <w:unhideWhenUsed/>
    <w:rsid w:val="00D41245"/>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AE15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08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julia@haddadandsherwin.com" TargetMode="External"/><Relationship Id="rId3" Type="http://schemas.openxmlformats.org/officeDocument/2006/relationships/settings" Target="settings.xml"/><Relationship Id="rId7" Type="http://schemas.openxmlformats.org/officeDocument/2006/relationships/hyperlink" Target="https://haddadandsherwi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ive.google.com/file/d/1cm6T8AeRguF-TiMwE8Ip6OCDOzs7lhyI/view?usp=sharing"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ddad-sherwin@uprais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D3EB-E714-44BC-8B61-FEFDABEB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3572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Links>
    <vt:vector size="6" baseType="variant">
      <vt:variant>
        <vt:i4>458856</vt:i4>
      </vt:variant>
      <vt:variant>
        <vt:i4>-1</vt:i4>
      </vt:variant>
      <vt:variant>
        <vt:i4>1052</vt:i4>
      </vt:variant>
      <vt:variant>
        <vt:i4>1</vt:i4>
      </vt:variant>
      <vt:variant>
        <vt:lpwstr>Header (not outlined)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dc:creator>
  <cp:keywords/>
  <cp:lastModifiedBy>Michael Haddad</cp:lastModifiedBy>
  <cp:revision>2</cp:revision>
  <cp:lastPrinted>2023-02-21T23:15:00Z</cp:lastPrinted>
  <dcterms:created xsi:type="dcterms:W3CDTF">2023-02-23T20:27:00Z</dcterms:created>
  <dcterms:modified xsi:type="dcterms:W3CDTF">2023-02-23T20:27:00Z</dcterms:modified>
</cp:coreProperties>
</file>